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F6930" w:rsidRPr="00FD0D6B" w:rsidRDefault="006F6930" w:rsidP="00FD0D6B">
      <w:pPr>
        <w:spacing w:line="276" w:lineRule="auto"/>
        <w:rPr>
          <w:rFonts w:ascii="Times New Roman" w:hAnsi="Times New Roman" w:cs="Times New Roman"/>
          <w:bCs/>
          <w:sz w:val="24"/>
          <w:szCs w:val="24"/>
        </w:rPr>
      </w:pPr>
      <w:r w:rsidRPr="006F6930">
        <w:rPr>
          <w:rFonts w:ascii="Times New Roman" w:hAnsi="Times New Roman" w:cs="Times New Roman"/>
          <w:bCs/>
          <w:sz w:val="24"/>
          <w:szCs w:val="24"/>
        </w:rPr>
        <w:t>An jedem Donnerstag</w:t>
      </w:r>
      <w:r w:rsidR="00094EBF">
        <w:rPr>
          <w:rFonts w:ascii="Times New Roman" w:hAnsi="Times New Roman" w:cs="Times New Roman"/>
          <w:bCs/>
          <w:sz w:val="24"/>
          <w:szCs w:val="24"/>
        </w:rPr>
        <w:t>nachmittag von 15 bis 17 Uhr</w:t>
      </w:r>
      <w:r w:rsidRPr="006F6930">
        <w:rPr>
          <w:rFonts w:ascii="Times New Roman" w:hAnsi="Times New Roman" w:cs="Times New Roman"/>
          <w:bCs/>
          <w:sz w:val="24"/>
          <w:szCs w:val="24"/>
        </w:rPr>
        <w:t xml:space="preserve"> öffnet die </w:t>
      </w:r>
      <w:r w:rsidRPr="004357FF">
        <w:rPr>
          <w:rFonts w:ascii="Times New Roman" w:hAnsi="Times New Roman" w:cs="Times New Roman"/>
          <w:bCs/>
          <w:sz w:val="24"/>
          <w:szCs w:val="24"/>
        </w:rPr>
        <w:t>Kleiderkammer</w:t>
      </w:r>
      <w:r w:rsidR="00094EBF">
        <w:rPr>
          <w:rFonts w:ascii="Times New Roman" w:hAnsi="Times New Roman" w:cs="Times New Roman"/>
          <w:bCs/>
          <w:sz w:val="24"/>
          <w:szCs w:val="24"/>
        </w:rPr>
        <w:t xml:space="preserve"> „Offen für alle“</w:t>
      </w:r>
      <w:r w:rsidRPr="004357FF">
        <w:rPr>
          <w:rFonts w:ascii="Times New Roman" w:hAnsi="Times New Roman" w:cs="Times New Roman"/>
          <w:bCs/>
          <w:sz w:val="24"/>
          <w:szCs w:val="24"/>
        </w:rPr>
        <w:t xml:space="preserve"> i</w:t>
      </w:r>
      <w:r w:rsidRPr="006F6930">
        <w:rPr>
          <w:rFonts w:ascii="Times New Roman" w:hAnsi="Times New Roman" w:cs="Times New Roman"/>
          <w:bCs/>
          <w:sz w:val="24"/>
          <w:szCs w:val="24"/>
        </w:rPr>
        <w:t xml:space="preserve">hre Türen. Dort findet man ein breites Angebot an gespendeter Kleidung für Kinder und Erwachsenen, die gegen freiwillige Spende </w:t>
      </w:r>
      <w:r w:rsidR="00FD0D6B">
        <w:rPr>
          <w:rFonts w:ascii="Times New Roman" w:hAnsi="Times New Roman" w:cs="Times New Roman"/>
          <w:bCs/>
          <w:sz w:val="24"/>
          <w:szCs w:val="24"/>
        </w:rPr>
        <w:t>mitgenommen</w:t>
      </w:r>
      <w:r w:rsidRPr="006F6930">
        <w:rPr>
          <w:rFonts w:ascii="Times New Roman" w:hAnsi="Times New Roman" w:cs="Times New Roman"/>
          <w:bCs/>
          <w:sz w:val="24"/>
          <w:szCs w:val="24"/>
        </w:rPr>
        <w:t xml:space="preserve"> werden</w:t>
      </w:r>
      <w:r w:rsidR="00FD0D6B">
        <w:rPr>
          <w:rFonts w:ascii="Times New Roman" w:hAnsi="Times New Roman" w:cs="Times New Roman"/>
          <w:bCs/>
          <w:sz w:val="24"/>
          <w:szCs w:val="24"/>
        </w:rPr>
        <w:t xml:space="preserve">, oder man kann Textilspenden dort abgeben. </w:t>
      </w:r>
      <w:r w:rsidRPr="006F6930">
        <w:rPr>
          <w:rFonts w:ascii="Times New Roman" w:hAnsi="Times New Roman" w:cs="Times New Roman"/>
          <w:bCs/>
          <w:sz w:val="24"/>
          <w:szCs w:val="24"/>
        </w:rPr>
        <w:t xml:space="preserve">Begleitet wird das Angebot einmal im Monat von einem offenen Café-Treff, bei dem die Gäste der Kleiderkammer, </w:t>
      </w:r>
      <w:r w:rsidR="00FD0D6B">
        <w:rPr>
          <w:rFonts w:ascii="Times New Roman" w:hAnsi="Times New Roman" w:cs="Times New Roman"/>
          <w:bCs/>
          <w:sz w:val="24"/>
          <w:szCs w:val="24"/>
        </w:rPr>
        <w:t>ebenso wie</w:t>
      </w:r>
      <w:r w:rsidRPr="006F6930">
        <w:rPr>
          <w:rFonts w:ascii="Times New Roman" w:hAnsi="Times New Roman" w:cs="Times New Roman"/>
          <w:bCs/>
          <w:sz w:val="24"/>
          <w:szCs w:val="24"/>
        </w:rPr>
        <w:t xml:space="preserve"> Spenderinnen und Spender eingeladen sind zu einem Stück selbstgebackenem Kuchen. </w:t>
      </w:r>
      <w:r>
        <w:rPr>
          <w:rFonts w:ascii="Times New Roman" w:hAnsi="Times New Roman" w:cs="Times New Roman"/>
          <w:bCs/>
          <w:sz w:val="24"/>
          <w:szCs w:val="24"/>
        </w:rPr>
        <w:t>Das trägt dazu bei, dass die Menschen in Horn-Bad Meinberg einen niedrigschwelligen Treffpunkt haben,</w:t>
      </w:r>
      <w:r w:rsidR="00FD0D6B">
        <w:rPr>
          <w:rFonts w:ascii="Times New Roman" w:hAnsi="Times New Roman" w:cs="Times New Roman"/>
          <w:bCs/>
          <w:sz w:val="24"/>
          <w:szCs w:val="24"/>
        </w:rPr>
        <w:t xml:space="preserve"> wo sie</w:t>
      </w:r>
      <w:r>
        <w:rPr>
          <w:rFonts w:ascii="Times New Roman" w:hAnsi="Times New Roman" w:cs="Times New Roman"/>
          <w:bCs/>
          <w:sz w:val="24"/>
          <w:szCs w:val="24"/>
        </w:rPr>
        <w:t xml:space="preserve"> sich austauschen können und ohne Anmeldung </w:t>
      </w:r>
      <w:r w:rsidR="00FD0D6B">
        <w:rPr>
          <w:rFonts w:ascii="Times New Roman" w:hAnsi="Times New Roman" w:cs="Times New Roman"/>
          <w:bCs/>
          <w:sz w:val="24"/>
          <w:szCs w:val="24"/>
        </w:rPr>
        <w:t>oder</w:t>
      </w:r>
      <w:r>
        <w:rPr>
          <w:rFonts w:ascii="Times New Roman" w:hAnsi="Times New Roman" w:cs="Times New Roman"/>
          <w:bCs/>
          <w:sz w:val="24"/>
          <w:szCs w:val="24"/>
        </w:rPr>
        <w:t xml:space="preserve"> Nachweis Zugang zu guterhaltener Kleidung bekommen. All das wird möglich gemacht </w:t>
      </w:r>
      <w:r w:rsidR="00FD0D6B">
        <w:rPr>
          <w:rFonts w:ascii="Times New Roman" w:hAnsi="Times New Roman" w:cs="Times New Roman"/>
          <w:bCs/>
          <w:sz w:val="24"/>
          <w:szCs w:val="24"/>
        </w:rPr>
        <w:t>von den</w:t>
      </w:r>
      <w:r>
        <w:rPr>
          <w:rFonts w:ascii="Times New Roman" w:hAnsi="Times New Roman" w:cs="Times New Roman"/>
          <w:bCs/>
          <w:sz w:val="24"/>
          <w:szCs w:val="24"/>
        </w:rPr>
        <w:t xml:space="preserve"> 10 Frauen, die sich ehrenamtlich </w:t>
      </w:r>
      <w:r w:rsidR="00FD0D6B">
        <w:rPr>
          <w:rFonts w:ascii="Times New Roman" w:hAnsi="Times New Roman" w:cs="Times New Roman"/>
          <w:bCs/>
          <w:sz w:val="24"/>
          <w:szCs w:val="24"/>
        </w:rPr>
        <w:t xml:space="preserve">im Projekt </w:t>
      </w:r>
      <w:r>
        <w:rPr>
          <w:rFonts w:ascii="Times New Roman" w:hAnsi="Times New Roman" w:cs="Times New Roman"/>
          <w:bCs/>
          <w:sz w:val="24"/>
          <w:szCs w:val="24"/>
        </w:rPr>
        <w:t xml:space="preserve">engagieren. Das Team besteht aus Frauen der </w:t>
      </w:r>
      <w:r w:rsidR="004357FF">
        <w:rPr>
          <w:rFonts w:ascii="Times New Roman" w:hAnsi="Times New Roman" w:cs="Times New Roman"/>
          <w:bCs/>
          <w:sz w:val="24"/>
          <w:szCs w:val="24"/>
        </w:rPr>
        <w:t>christlichen, (bulgarisch-freikirchlich, ev., kath., neuapostolisch</w:t>
      </w:r>
      <w:r w:rsidR="00094EBF">
        <w:rPr>
          <w:rFonts w:ascii="Times New Roman" w:hAnsi="Times New Roman" w:cs="Times New Roman"/>
          <w:bCs/>
          <w:sz w:val="24"/>
          <w:szCs w:val="24"/>
        </w:rPr>
        <w:t>en</w:t>
      </w:r>
      <w:r w:rsidR="004357FF">
        <w:rPr>
          <w:rFonts w:ascii="Times New Roman" w:hAnsi="Times New Roman" w:cs="Times New Roman"/>
          <w:bCs/>
          <w:sz w:val="24"/>
          <w:szCs w:val="24"/>
        </w:rPr>
        <w:t>)</w:t>
      </w:r>
      <w:r w:rsidR="00094EBF">
        <w:rPr>
          <w:rFonts w:ascii="Times New Roman" w:hAnsi="Times New Roman" w:cs="Times New Roman"/>
          <w:bCs/>
          <w:sz w:val="24"/>
          <w:szCs w:val="24"/>
        </w:rPr>
        <w:t xml:space="preserve">, sowie </w:t>
      </w:r>
      <w:r w:rsidR="004357FF">
        <w:rPr>
          <w:rFonts w:ascii="Times New Roman" w:hAnsi="Times New Roman" w:cs="Times New Roman"/>
          <w:bCs/>
          <w:sz w:val="24"/>
          <w:szCs w:val="24"/>
        </w:rPr>
        <w:t>muslimischen Gemeinden im Ort</w:t>
      </w:r>
      <w:r>
        <w:rPr>
          <w:rFonts w:ascii="Times New Roman" w:hAnsi="Times New Roman" w:cs="Times New Roman"/>
          <w:bCs/>
          <w:sz w:val="24"/>
          <w:szCs w:val="24"/>
        </w:rPr>
        <w:t xml:space="preserve">, die zwischen 40 </w:t>
      </w:r>
      <w:r w:rsidR="004357FF">
        <w:rPr>
          <w:rFonts w:ascii="Times New Roman" w:hAnsi="Times New Roman" w:cs="Times New Roman"/>
          <w:bCs/>
          <w:sz w:val="24"/>
          <w:szCs w:val="24"/>
        </w:rPr>
        <w:t>und</w:t>
      </w:r>
      <w:r>
        <w:rPr>
          <w:rFonts w:ascii="Times New Roman" w:hAnsi="Times New Roman" w:cs="Times New Roman"/>
          <w:bCs/>
          <w:sz w:val="24"/>
          <w:szCs w:val="24"/>
        </w:rPr>
        <w:t xml:space="preserve"> 80 Jahre alt sind.</w:t>
      </w:r>
      <w:r w:rsidR="004357FF">
        <w:rPr>
          <w:rFonts w:ascii="Times New Roman" w:hAnsi="Times New Roman" w:cs="Times New Roman"/>
          <w:bCs/>
          <w:sz w:val="24"/>
          <w:szCs w:val="24"/>
        </w:rPr>
        <w:t xml:space="preserve"> Besonders ist dabei zu betonen, dass vormals reguläre Gäste der Kleiderkammer auch zu ehrenamtlichen Helferinnen geworden sind und so eine größere Mitbestimmung erleben. </w:t>
      </w:r>
      <w:r>
        <w:rPr>
          <w:rFonts w:ascii="Times New Roman" w:hAnsi="Times New Roman" w:cs="Times New Roman"/>
          <w:bCs/>
          <w:sz w:val="24"/>
          <w:szCs w:val="24"/>
        </w:rPr>
        <w:t xml:space="preserve">Finanziell wurde das Projekt von der Lippischen Landeskirche im Rahmen des Erprobungsraumes „HBM chribal“ </w:t>
      </w:r>
      <w:r w:rsidR="004357FF">
        <w:rPr>
          <w:rFonts w:ascii="Times New Roman" w:hAnsi="Times New Roman" w:cs="Times New Roman"/>
          <w:bCs/>
          <w:sz w:val="24"/>
          <w:szCs w:val="24"/>
        </w:rPr>
        <w:t xml:space="preserve">vor fünf Jahren </w:t>
      </w:r>
      <w:r>
        <w:rPr>
          <w:rFonts w:ascii="Times New Roman" w:hAnsi="Times New Roman" w:cs="Times New Roman"/>
          <w:bCs/>
          <w:sz w:val="24"/>
          <w:szCs w:val="24"/>
        </w:rPr>
        <w:t xml:space="preserve">ins Leben gerufen und </w:t>
      </w:r>
      <w:r w:rsidR="004357FF">
        <w:rPr>
          <w:rFonts w:ascii="Times New Roman" w:hAnsi="Times New Roman" w:cs="Times New Roman"/>
          <w:bCs/>
          <w:sz w:val="24"/>
          <w:szCs w:val="24"/>
        </w:rPr>
        <w:t>hauptamtlich wird es begleitet von der Sozialarbeiterin von HBM chribal, die sich um die Öffentlichkeitsarbeit kümmert.</w:t>
      </w:r>
      <w:r w:rsidR="00094EBF">
        <w:rPr>
          <w:rFonts w:ascii="Times New Roman" w:hAnsi="Times New Roman" w:cs="Times New Roman"/>
          <w:bCs/>
          <w:sz w:val="24"/>
          <w:szCs w:val="24"/>
        </w:rPr>
        <w:t xml:space="preserve"> Die Ehrenamtlichen übernehmen den Großteil der vor Ort anfallenden Arbeit, wie das Sortieren der gebrachten Kleiderspenden, das Einräumen und Aufräumen der Kleiderkammer, Beratung und Gespräch mit den Gästen, Bedienung im Kleidercafé sowie Gestaltung der Dekoration und Vorbereitung von Kuchen, Keksen, Kaffee und sonstigen Leckereien im Cafébereich.</w:t>
      </w:r>
      <w:r w:rsidR="00FD0D6B">
        <w:rPr>
          <w:rFonts w:ascii="Times New Roman" w:hAnsi="Times New Roman" w:cs="Times New Roman"/>
          <w:bCs/>
          <w:sz w:val="24"/>
          <w:szCs w:val="24"/>
        </w:rPr>
        <w:t xml:space="preserve"> </w:t>
      </w:r>
      <w:r w:rsidR="004357FF">
        <w:rPr>
          <w:rFonts w:ascii="Times New Roman" w:hAnsi="Times New Roman" w:cs="Times New Roman"/>
          <w:sz w:val="24"/>
          <w:szCs w:val="24"/>
        </w:rPr>
        <w:t>Abschließend kann man sagen, dass sich das Projekt zu einem Selbstläufer entwickelt hat und nicht mehr wegzudenken ist aus der Stadtgesellschaft.</w:t>
      </w:r>
      <w:r w:rsidR="00094EBF">
        <w:rPr>
          <w:rFonts w:ascii="Times New Roman" w:hAnsi="Times New Roman" w:cs="Times New Roman"/>
          <w:sz w:val="24"/>
          <w:szCs w:val="24"/>
        </w:rPr>
        <w:t xml:space="preserve"> Außerdem bietet die Kleiderkammer die Möglichkeit eines nachhaltigen Umgangs mit Kleidung, da vermehrt auch Gäste der Kleiderkammer selbst Kleiderspenden mitbringen, sodass die Anziehsachen eine*n neue*n Träger*in finden können und, statt neue Textilien zu kaufen, ein Kreislauf oder Kleidertausch entsteht. </w:t>
      </w:r>
    </w:p>
    <w:p w:rsidR="006F6930" w:rsidRPr="006F6930" w:rsidRDefault="006E448B" w:rsidP="006F6930">
      <w:pPr>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658240" behindDoc="0" locked="0" layoutInCell="1" allowOverlap="1">
            <wp:simplePos x="0" y="0"/>
            <wp:positionH relativeFrom="margin">
              <wp:posOffset>1247049</wp:posOffset>
            </wp:positionH>
            <wp:positionV relativeFrom="paragraph">
              <wp:posOffset>-102235</wp:posOffset>
            </wp:positionV>
            <wp:extent cx="2948305" cy="3931285"/>
            <wp:effectExtent l="0" t="0" r="4445" b="0"/>
            <wp:wrapThrough wrapText="bothSides">
              <wp:wrapPolygon edited="0">
                <wp:start x="0" y="0"/>
                <wp:lineTo x="0" y="21457"/>
                <wp:lineTo x="21493" y="21457"/>
                <wp:lineTo x="21493" y="0"/>
                <wp:lineTo x="0" y="0"/>
              </wp:wrapPolygon>
            </wp:wrapThrough>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948305" cy="393128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6E448B" w:rsidRDefault="006E448B" w:rsidP="006F6930">
      <w:pPr>
        <w:rPr>
          <w:rFonts w:ascii="Times New Roman" w:hAnsi="Times New Roman" w:cs="Times New Roman"/>
          <w:sz w:val="24"/>
          <w:szCs w:val="24"/>
        </w:rPr>
      </w:pPr>
    </w:p>
    <w:p w:rsidR="006E448B" w:rsidRDefault="006E448B" w:rsidP="006F6930">
      <w:pPr>
        <w:rPr>
          <w:rFonts w:ascii="Times New Roman" w:hAnsi="Times New Roman" w:cs="Times New Roman"/>
          <w:sz w:val="24"/>
          <w:szCs w:val="24"/>
        </w:rPr>
      </w:pPr>
    </w:p>
    <w:p w:rsidR="006E448B" w:rsidRDefault="006E448B" w:rsidP="006F6930">
      <w:pPr>
        <w:rPr>
          <w:rFonts w:ascii="Times New Roman" w:hAnsi="Times New Roman" w:cs="Times New Roman"/>
          <w:sz w:val="24"/>
          <w:szCs w:val="24"/>
        </w:rPr>
      </w:pPr>
    </w:p>
    <w:p w:rsidR="006E448B" w:rsidRDefault="006E448B" w:rsidP="006F6930">
      <w:pPr>
        <w:rPr>
          <w:rFonts w:ascii="Times New Roman" w:hAnsi="Times New Roman" w:cs="Times New Roman"/>
          <w:sz w:val="24"/>
          <w:szCs w:val="24"/>
        </w:rPr>
      </w:pPr>
    </w:p>
    <w:p w:rsidR="006E448B" w:rsidRDefault="006E448B" w:rsidP="006F6930">
      <w:pPr>
        <w:rPr>
          <w:rFonts w:ascii="Times New Roman" w:hAnsi="Times New Roman" w:cs="Times New Roman"/>
          <w:sz w:val="24"/>
          <w:szCs w:val="24"/>
        </w:rPr>
      </w:pPr>
    </w:p>
    <w:p w:rsidR="006E448B" w:rsidRDefault="006E448B" w:rsidP="006F6930">
      <w:pPr>
        <w:rPr>
          <w:rFonts w:ascii="Times New Roman" w:hAnsi="Times New Roman" w:cs="Times New Roman"/>
          <w:sz w:val="24"/>
          <w:szCs w:val="24"/>
        </w:rPr>
      </w:pPr>
    </w:p>
    <w:p w:rsidR="006E448B" w:rsidRDefault="006E448B" w:rsidP="006F6930">
      <w:pPr>
        <w:rPr>
          <w:rFonts w:ascii="Times New Roman" w:hAnsi="Times New Roman" w:cs="Times New Roman"/>
          <w:sz w:val="24"/>
          <w:szCs w:val="24"/>
        </w:rPr>
      </w:pPr>
    </w:p>
    <w:p w:rsidR="006E448B" w:rsidRDefault="006E448B" w:rsidP="006F6930">
      <w:pPr>
        <w:rPr>
          <w:rFonts w:ascii="Times New Roman" w:hAnsi="Times New Roman" w:cs="Times New Roman"/>
          <w:sz w:val="24"/>
          <w:szCs w:val="24"/>
        </w:rPr>
      </w:pPr>
      <w:r>
        <w:rPr>
          <w:rFonts w:ascii="Times New Roman" w:hAnsi="Times New Roman" w:cs="Times New Roman"/>
          <w:noProof/>
          <w:sz w:val="24"/>
          <w:szCs w:val="24"/>
        </w:rPr>
        <w:lastRenderedPageBreak/>
        <w:drawing>
          <wp:anchor distT="0" distB="0" distL="114300" distR="114300" simplePos="0" relativeHeight="251659264" behindDoc="0" locked="0" layoutInCell="1" allowOverlap="1">
            <wp:simplePos x="0" y="0"/>
            <wp:positionH relativeFrom="column">
              <wp:posOffset>1270</wp:posOffset>
            </wp:positionH>
            <wp:positionV relativeFrom="paragraph">
              <wp:posOffset>1270</wp:posOffset>
            </wp:positionV>
            <wp:extent cx="5760720" cy="5364480"/>
            <wp:effectExtent l="0" t="0" r="0" b="7620"/>
            <wp:wrapThrough wrapText="bothSides">
              <wp:wrapPolygon edited="0">
                <wp:start x="0" y="0"/>
                <wp:lineTo x="0" y="21554"/>
                <wp:lineTo x="21500" y="21554"/>
                <wp:lineTo x="21500" y="0"/>
                <wp:lineTo x="0" y="0"/>
              </wp:wrapPolygon>
            </wp:wrapThrough>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hatsApp Image 2026-02-09 at 10.22.37.jpeg"/>
                    <pic:cNvPicPr/>
                  </pic:nvPicPr>
                  <pic:blipFill>
                    <a:blip r:embed="rId6">
                      <a:extLst>
                        <a:ext uri="{28A0092B-C50C-407E-A947-70E740481C1C}">
                          <a14:useLocalDpi xmlns:a14="http://schemas.microsoft.com/office/drawing/2010/main" val="0"/>
                        </a:ext>
                      </a:extLst>
                    </a:blip>
                    <a:stretch>
                      <a:fillRect/>
                    </a:stretch>
                  </pic:blipFill>
                  <pic:spPr>
                    <a:xfrm>
                      <a:off x="0" y="0"/>
                      <a:ext cx="5760720" cy="5364480"/>
                    </a:xfrm>
                    <a:prstGeom prst="rect">
                      <a:avLst/>
                    </a:prstGeom>
                  </pic:spPr>
                </pic:pic>
              </a:graphicData>
            </a:graphic>
          </wp:anchor>
        </w:drawing>
      </w:r>
      <w:r>
        <w:rPr>
          <w:rFonts w:ascii="Times New Roman" w:hAnsi="Times New Roman" w:cs="Times New Roman"/>
          <w:sz w:val="24"/>
          <w:szCs w:val="24"/>
        </w:rPr>
        <w:t xml:space="preserve"> </w:t>
      </w:r>
    </w:p>
    <w:p w:rsidR="005904D0" w:rsidRDefault="006E448B" w:rsidP="006F6930">
      <w:pPr>
        <w:rPr>
          <w:rFonts w:ascii="Times New Roman" w:hAnsi="Times New Roman" w:cs="Times New Roman"/>
          <w:sz w:val="24"/>
          <w:szCs w:val="24"/>
        </w:rPr>
      </w:pPr>
      <w:r>
        <w:rPr>
          <w:rFonts w:ascii="Times New Roman" w:hAnsi="Times New Roman" w:cs="Times New Roman"/>
          <w:sz w:val="24"/>
          <w:szCs w:val="24"/>
        </w:rPr>
        <w:t>Bild 1: Die Kinderabteilung in der Kleiderkammer.</w:t>
      </w:r>
    </w:p>
    <w:p w:rsidR="006E448B" w:rsidRPr="006F6930" w:rsidRDefault="006E448B" w:rsidP="006F6930">
      <w:pPr>
        <w:rPr>
          <w:rFonts w:ascii="Times New Roman" w:hAnsi="Times New Roman" w:cs="Times New Roman"/>
          <w:sz w:val="24"/>
          <w:szCs w:val="24"/>
        </w:rPr>
      </w:pPr>
      <w:r>
        <w:rPr>
          <w:rFonts w:ascii="Times New Roman" w:hAnsi="Times New Roman" w:cs="Times New Roman"/>
          <w:sz w:val="24"/>
          <w:szCs w:val="24"/>
        </w:rPr>
        <w:t xml:space="preserve">Bild 2: Die Ehrenamtlichen Samira, Ariane und </w:t>
      </w:r>
      <w:proofErr w:type="spellStart"/>
      <w:r>
        <w:rPr>
          <w:rFonts w:ascii="Times New Roman" w:hAnsi="Times New Roman" w:cs="Times New Roman"/>
          <w:sz w:val="24"/>
          <w:szCs w:val="24"/>
        </w:rPr>
        <w:t>Lailla</w:t>
      </w:r>
      <w:proofErr w:type="spellEnd"/>
      <w:r>
        <w:rPr>
          <w:rFonts w:ascii="Times New Roman" w:hAnsi="Times New Roman" w:cs="Times New Roman"/>
          <w:sz w:val="24"/>
          <w:szCs w:val="24"/>
        </w:rPr>
        <w:t xml:space="preserve"> im Kleidercafé, gemeinsam mit Sozialarbeiterin Mona Lorenz (</w:t>
      </w:r>
      <w:proofErr w:type="spellStart"/>
      <w:r>
        <w:rPr>
          <w:rFonts w:ascii="Times New Roman" w:hAnsi="Times New Roman" w:cs="Times New Roman"/>
          <w:sz w:val="24"/>
          <w:szCs w:val="24"/>
        </w:rPr>
        <w:t>v.r</w:t>
      </w:r>
      <w:proofErr w:type="spellEnd"/>
      <w:r>
        <w:rPr>
          <w:rFonts w:ascii="Times New Roman" w:hAnsi="Times New Roman" w:cs="Times New Roman"/>
          <w:sz w:val="24"/>
          <w:szCs w:val="24"/>
        </w:rPr>
        <w:t xml:space="preserve">.). </w:t>
      </w:r>
      <w:bookmarkStart w:id="0" w:name="_GoBack"/>
      <w:bookmarkEnd w:id="0"/>
    </w:p>
    <w:sectPr w:rsidR="006E448B" w:rsidRPr="006F6930">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FF4F0F"/>
    <w:multiLevelType w:val="multilevel"/>
    <w:tmpl w:val="2A88FB4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58"/>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6930"/>
    <w:rsid w:val="00094EBF"/>
    <w:rsid w:val="004357FF"/>
    <w:rsid w:val="00552E92"/>
    <w:rsid w:val="005904D0"/>
    <w:rsid w:val="006E448B"/>
    <w:rsid w:val="006F6930"/>
    <w:rsid w:val="008F438E"/>
    <w:rsid w:val="00E53798"/>
    <w:rsid w:val="00F52B3D"/>
    <w:rsid w:val="00FD0D6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04C18E"/>
  <w15:chartTrackingRefBased/>
  <w15:docId w15:val="{360E59FF-1604-4599-BB0E-2ED85C1066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line="360" w:lineRule="auto"/>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8F438E"/>
    <w:rPr>
      <w:rFonts w:ascii="Arial" w:hAnsi="Arial"/>
    </w:rPr>
  </w:style>
  <w:style w:type="paragraph" w:styleId="berschrift1">
    <w:name w:val="heading 1"/>
    <w:basedOn w:val="Standard"/>
    <w:next w:val="Standard"/>
    <w:link w:val="berschrift1Zchn"/>
    <w:uiPriority w:val="9"/>
    <w:qFormat/>
    <w:rsid w:val="00552E92"/>
    <w:pPr>
      <w:keepNext/>
      <w:keepLines/>
      <w:spacing w:before="240"/>
      <w:outlineLvl w:val="0"/>
    </w:pPr>
    <w:rPr>
      <w:rFonts w:ascii="Times New Roman" w:eastAsiaTheme="majorEastAsia" w:hAnsi="Times New Roman" w:cstheme="majorBidi"/>
      <w:sz w:val="28"/>
      <w:szCs w:val="32"/>
    </w:rPr>
  </w:style>
  <w:style w:type="paragraph" w:styleId="berschrift2">
    <w:name w:val="heading 2"/>
    <w:basedOn w:val="Standard"/>
    <w:next w:val="Standard"/>
    <w:link w:val="berschrift2Zchn"/>
    <w:uiPriority w:val="9"/>
    <w:unhideWhenUsed/>
    <w:qFormat/>
    <w:rsid w:val="00E53798"/>
    <w:pPr>
      <w:keepNext/>
      <w:keepLines/>
      <w:spacing w:line="240" w:lineRule="auto"/>
      <w:outlineLvl w:val="1"/>
    </w:pPr>
    <w:rPr>
      <w:rFonts w:eastAsiaTheme="majorEastAsia" w:cstheme="majorBidi"/>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552E92"/>
    <w:rPr>
      <w:rFonts w:ascii="Times New Roman" w:eastAsiaTheme="majorEastAsia" w:hAnsi="Times New Roman" w:cstheme="majorBidi"/>
      <w:sz w:val="28"/>
      <w:szCs w:val="32"/>
    </w:rPr>
  </w:style>
  <w:style w:type="character" w:customStyle="1" w:styleId="berschrift2Zchn">
    <w:name w:val="Überschrift 2 Zchn"/>
    <w:basedOn w:val="Absatz-Standardschriftart"/>
    <w:link w:val="berschrift2"/>
    <w:uiPriority w:val="9"/>
    <w:rsid w:val="00E53798"/>
    <w:rPr>
      <w:rFonts w:ascii="Arial" w:eastAsiaTheme="majorEastAsia" w:hAnsi="Arial" w:cstheme="majorBidi"/>
      <w:sz w:val="26"/>
      <w:szCs w:val="26"/>
    </w:rPr>
  </w:style>
  <w:style w:type="paragraph" w:styleId="Listenabsatz">
    <w:name w:val="List Paragraph"/>
    <w:basedOn w:val="Standard"/>
    <w:uiPriority w:val="34"/>
    <w:qFormat/>
    <w:rsid w:val="006F6930"/>
    <w:pPr>
      <w:spacing w:line="240" w:lineRule="auto"/>
      <w:ind w:left="720"/>
      <w:contextualSpacing/>
    </w:pPr>
    <w:rPr>
      <w:rFonts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327</Words>
  <Characters>2061</Characters>
  <Application>Microsoft Office Word</Application>
  <DocSecurity>0</DocSecurity>
  <Lines>17</Lines>
  <Paragraphs>4</Paragraphs>
  <ScaleCrop>false</ScaleCrop>
  <HeadingPairs>
    <vt:vector size="2" baseType="variant">
      <vt:variant>
        <vt:lpstr>Titel</vt:lpstr>
      </vt:variant>
      <vt:variant>
        <vt:i4>1</vt:i4>
      </vt:variant>
    </vt:vector>
  </HeadingPairs>
  <TitlesOfParts>
    <vt:vector size="1" baseType="lpstr">
      <vt:lpstr/>
    </vt:vector>
  </TitlesOfParts>
  <Company>Lippische Landeskirche Landeskirchenamt</Company>
  <LinksUpToDate>false</LinksUpToDate>
  <CharactersWithSpaces>2384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Mona Lorenz</dc:creator>
  <cp:keywords/>
  <dc:description/>
  <cp:lastModifiedBy>Mona Lorenz</cp:lastModifiedBy>
  <cp:revision>2</cp:revision>
  <dcterms:created xsi:type="dcterms:W3CDTF">2026-02-09T08:49:00Z</dcterms:created>
  <dcterms:modified xsi:type="dcterms:W3CDTF">2026-02-09T09:42:00Z</dcterms:modified>
</cp:coreProperties>
</file>